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16"/>
        <w:gridCol w:w="1572"/>
        <w:gridCol w:w="628"/>
        <w:gridCol w:w="1194"/>
        <w:gridCol w:w="792"/>
        <w:gridCol w:w="2194"/>
      </w:tblGrid>
      <w:tr w:rsidR="00D77DA0" w14:paraId="25DBBE1C" w14:textId="77777777" w:rsidTr="009C1702">
        <w:trPr>
          <w:jc w:val="center"/>
        </w:trPr>
        <w:tc>
          <w:tcPr>
            <w:tcW w:w="4116" w:type="dxa"/>
            <w:gridSpan w:val="3"/>
            <w:vMerge w:val="restart"/>
            <w:vAlign w:val="center"/>
          </w:tcPr>
          <w:p w14:paraId="2F3B7D00" w14:textId="77777777" w:rsidR="00D77DA0" w:rsidRDefault="00D77DA0" w:rsidP="00D77DA0"/>
        </w:tc>
        <w:tc>
          <w:tcPr>
            <w:tcW w:w="1986" w:type="dxa"/>
            <w:gridSpan w:val="2"/>
            <w:vAlign w:val="center"/>
          </w:tcPr>
          <w:p w14:paraId="18372A91" w14:textId="77777777" w:rsidR="00D77DA0" w:rsidRDefault="00D77DA0" w:rsidP="00D77DA0">
            <w:r w:rsidRPr="00BB51A1">
              <w:rPr>
                <w:rFonts w:hint="eastAsia"/>
              </w:rPr>
              <w:t>设备名称</w:t>
            </w:r>
          </w:p>
        </w:tc>
        <w:tc>
          <w:tcPr>
            <w:tcW w:w="2194" w:type="dxa"/>
          </w:tcPr>
          <w:p w14:paraId="1768ADAF" w14:textId="2D1A8725" w:rsidR="00D77DA0" w:rsidRPr="00965788" w:rsidRDefault="00D77DA0" w:rsidP="00D77DA0">
            <w:r w:rsidRPr="00D2336B">
              <w:rPr>
                <w:rFonts w:hint="eastAsia"/>
              </w:rPr>
              <w:t>基因遗传分析系统</w:t>
            </w:r>
          </w:p>
        </w:tc>
      </w:tr>
      <w:tr w:rsidR="00D77DA0" w14:paraId="36F9ED12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7A19001A" w14:textId="77777777" w:rsidR="00D77DA0" w:rsidRDefault="00D77DA0" w:rsidP="00D77DA0"/>
        </w:tc>
        <w:tc>
          <w:tcPr>
            <w:tcW w:w="1986" w:type="dxa"/>
            <w:gridSpan w:val="2"/>
            <w:vAlign w:val="center"/>
          </w:tcPr>
          <w:p w14:paraId="2C25CDAC" w14:textId="77777777" w:rsidR="00D77DA0" w:rsidRDefault="00D77DA0" w:rsidP="00D77DA0">
            <w:r w:rsidRPr="00BB51A1">
              <w:rPr>
                <w:rFonts w:hint="eastAsia"/>
              </w:rPr>
              <w:t>型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194" w:type="dxa"/>
          </w:tcPr>
          <w:p w14:paraId="41500C70" w14:textId="625AA1D0" w:rsidR="00D77DA0" w:rsidRPr="00965788" w:rsidRDefault="00D77DA0" w:rsidP="00D77DA0">
            <w:r w:rsidRPr="00D2336B">
              <w:t>CEQ8800</w:t>
            </w:r>
          </w:p>
        </w:tc>
      </w:tr>
      <w:tr w:rsidR="00D77DA0" w14:paraId="4BD166F0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2D0890D9" w14:textId="77777777" w:rsidR="00D77DA0" w:rsidRDefault="00D77DA0" w:rsidP="00D77DA0"/>
        </w:tc>
        <w:tc>
          <w:tcPr>
            <w:tcW w:w="1986" w:type="dxa"/>
            <w:gridSpan w:val="2"/>
            <w:vAlign w:val="center"/>
          </w:tcPr>
          <w:p w14:paraId="3CA9AF59" w14:textId="77777777" w:rsidR="00D77DA0" w:rsidRDefault="00D77DA0" w:rsidP="00D77DA0">
            <w:r w:rsidRPr="00BB51A1">
              <w:rPr>
                <w:rFonts w:hint="eastAsia"/>
              </w:rPr>
              <w:t>编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194" w:type="dxa"/>
          </w:tcPr>
          <w:p w14:paraId="54B8ACFE" w14:textId="454D6A89" w:rsidR="00D77DA0" w:rsidRPr="00965788" w:rsidRDefault="00D77DA0" w:rsidP="00D77DA0">
            <w:r w:rsidRPr="00D2336B">
              <w:t>20060716</w:t>
            </w:r>
          </w:p>
        </w:tc>
      </w:tr>
      <w:tr w:rsidR="00D77DA0" w14:paraId="19679883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B66D6C9" w14:textId="77777777" w:rsidR="00D77DA0" w:rsidRDefault="00D77DA0" w:rsidP="00D77DA0"/>
        </w:tc>
        <w:tc>
          <w:tcPr>
            <w:tcW w:w="1986" w:type="dxa"/>
            <w:gridSpan w:val="2"/>
            <w:vAlign w:val="center"/>
          </w:tcPr>
          <w:p w14:paraId="734AAF70" w14:textId="77777777" w:rsidR="00D77DA0" w:rsidRDefault="00D77DA0" w:rsidP="00D77DA0">
            <w:r w:rsidRPr="00BB51A1">
              <w:rPr>
                <w:rFonts w:hint="eastAsia"/>
              </w:rPr>
              <w:t>生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产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商</w:t>
            </w:r>
          </w:p>
        </w:tc>
        <w:tc>
          <w:tcPr>
            <w:tcW w:w="2194" w:type="dxa"/>
          </w:tcPr>
          <w:p w14:paraId="13395466" w14:textId="13135992" w:rsidR="00D77DA0" w:rsidRPr="00965788" w:rsidRDefault="00D77DA0" w:rsidP="00D77DA0">
            <w:r w:rsidRPr="00D2336B">
              <w:t xml:space="preserve">BECKMAN COULTER </w:t>
            </w:r>
          </w:p>
        </w:tc>
      </w:tr>
      <w:tr w:rsidR="00D77DA0" w14:paraId="60982BCE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65289B2" w14:textId="77777777" w:rsidR="00D77DA0" w:rsidRDefault="00D77DA0" w:rsidP="00D77DA0"/>
        </w:tc>
        <w:tc>
          <w:tcPr>
            <w:tcW w:w="1986" w:type="dxa"/>
            <w:gridSpan w:val="2"/>
            <w:vAlign w:val="center"/>
          </w:tcPr>
          <w:p w14:paraId="17793CAC" w14:textId="77777777" w:rsidR="00D77DA0" w:rsidRDefault="00D77DA0" w:rsidP="00D77DA0">
            <w:r w:rsidRPr="00BB51A1">
              <w:rPr>
                <w:rFonts w:hint="eastAsia"/>
              </w:rPr>
              <w:t>生产日期</w:t>
            </w:r>
          </w:p>
        </w:tc>
        <w:tc>
          <w:tcPr>
            <w:tcW w:w="2194" w:type="dxa"/>
          </w:tcPr>
          <w:p w14:paraId="21193F25" w14:textId="41E1C662" w:rsidR="00D77DA0" w:rsidRPr="00965788" w:rsidRDefault="00D77DA0" w:rsidP="00D77DA0">
            <w:r w:rsidRPr="00D2336B">
              <w:t>2004</w:t>
            </w:r>
          </w:p>
        </w:tc>
      </w:tr>
      <w:tr w:rsidR="00D77DA0" w14:paraId="57FC9942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48D574F9" w14:textId="77777777" w:rsidR="00D77DA0" w:rsidRDefault="00D77DA0" w:rsidP="00D77DA0"/>
        </w:tc>
        <w:tc>
          <w:tcPr>
            <w:tcW w:w="1986" w:type="dxa"/>
            <w:gridSpan w:val="2"/>
            <w:vAlign w:val="center"/>
          </w:tcPr>
          <w:p w14:paraId="3FF546F4" w14:textId="77777777" w:rsidR="00D77DA0" w:rsidRDefault="00D77DA0" w:rsidP="00D77DA0">
            <w:r w:rsidRPr="00BB51A1">
              <w:rPr>
                <w:rFonts w:hint="eastAsia"/>
              </w:rPr>
              <w:t>购买日期</w:t>
            </w:r>
          </w:p>
        </w:tc>
        <w:tc>
          <w:tcPr>
            <w:tcW w:w="2194" w:type="dxa"/>
          </w:tcPr>
          <w:p w14:paraId="3FAFD7F5" w14:textId="30651F03" w:rsidR="00D77DA0" w:rsidRPr="00965788" w:rsidRDefault="00D77DA0" w:rsidP="00D77DA0">
            <w:r w:rsidRPr="00D2336B">
              <w:t xml:space="preserve">2006-1-11 </w:t>
            </w:r>
          </w:p>
        </w:tc>
      </w:tr>
      <w:tr w:rsidR="00D77DA0" w14:paraId="59EFDE88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10906F37" w14:textId="77777777" w:rsidR="00D77DA0" w:rsidRDefault="00D77DA0" w:rsidP="00D77DA0"/>
        </w:tc>
        <w:tc>
          <w:tcPr>
            <w:tcW w:w="1986" w:type="dxa"/>
            <w:gridSpan w:val="2"/>
            <w:vAlign w:val="center"/>
          </w:tcPr>
          <w:p w14:paraId="10075C96" w14:textId="77777777" w:rsidR="00D77DA0" w:rsidRDefault="00D77DA0" w:rsidP="00D77DA0">
            <w:r w:rsidRPr="00BB51A1">
              <w:rPr>
                <w:rFonts w:hint="eastAsia"/>
              </w:rPr>
              <w:t>启用日期</w:t>
            </w:r>
          </w:p>
        </w:tc>
        <w:tc>
          <w:tcPr>
            <w:tcW w:w="2194" w:type="dxa"/>
          </w:tcPr>
          <w:p w14:paraId="0577A489" w14:textId="316465D3" w:rsidR="00D77DA0" w:rsidRPr="00965788" w:rsidRDefault="00D77DA0" w:rsidP="00D77DA0">
            <w:r w:rsidRPr="00D2336B">
              <w:t>2006-1-11</w:t>
            </w:r>
          </w:p>
        </w:tc>
      </w:tr>
      <w:tr w:rsidR="009C1702" w14:paraId="410A7968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6238DB2D" w14:textId="77777777" w:rsidR="009C1702" w:rsidRDefault="009C1702" w:rsidP="009C1702"/>
        </w:tc>
        <w:tc>
          <w:tcPr>
            <w:tcW w:w="1986" w:type="dxa"/>
            <w:gridSpan w:val="2"/>
            <w:vAlign w:val="center"/>
          </w:tcPr>
          <w:p w14:paraId="3A3D2A09" w14:textId="77777777" w:rsidR="009C1702" w:rsidRDefault="009C1702" w:rsidP="009C1702">
            <w:r w:rsidRPr="00BB51A1">
              <w:rPr>
                <w:rFonts w:hint="eastAsia"/>
              </w:rPr>
              <w:t>设备现状</w:t>
            </w:r>
          </w:p>
        </w:tc>
        <w:tc>
          <w:tcPr>
            <w:tcW w:w="2194" w:type="dxa"/>
          </w:tcPr>
          <w:p w14:paraId="57826932" w14:textId="201A211A" w:rsidR="009C1702" w:rsidRPr="00965788" w:rsidRDefault="009C1702" w:rsidP="009C1702">
            <w:r w:rsidRPr="00213A08">
              <w:rPr>
                <w:rFonts w:hint="eastAsia"/>
              </w:rPr>
              <w:t>可用</w:t>
            </w:r>
          </w:p>
        </w:tc>
      </w:tr>
      <w:tr w:rsidR="00D77DA0" w14:paraId="6C5FDF6B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49E0673E" w14:textId="77777777" w:rsidR="00D77DA0" w:rsidRDefault="00D77DA0" w:rsidP="00D77DA0"/>
        </w:tc>
        <w:tc>
          <w:tcPr>
            <w:tcW w:w="1194" w:type="dxa"/>
            <w:vMerge w:val="restart"/>
            <w:vAlign w:val="center"/>
          </w:tcPr>
          <w:p w14:paraId="40E594E8" w14:textId="77777777" w:rsidR="00D77DA0" w:rsidRPr="00107769" w:rsidRDefault="00D77DA0" w:rsidP="00D77DA0">
            <w:pPr>
              <w:jc w:val="center"/>
              <w:rPr>
                <w:sz w:val="24"/>
              </w:rPr>
            </w:pPr>
            <w:r w:rsidRPr="007F4EAF">
              <w:rPr>
                <w:sz w:val="24"/>
              </w:rPr>
              <w:t>管理人员</w:t>
            </w:r>
          </w:p>
        </w:tc>
        <w:tc>
          <w:tcPr>
            <w:tcW w:w="792" w:type="dxa"/>
            <w:vAlign w:val="center"/>
          </w:tcPr>
          <w:p w14:paraId="428E6AE3" w14:textId="77777777" w:rsidR="00D77DA0" w:rsidRDefault="00D77DA0" w:rsidP="00D77DA0">
            <w:r w:rsidRPr="00A750A1">
              <w:rPr>
                <w:rFonts w:hint="eastAsia"/>
              </w:rPr>
              <w:t>姓名</w:t>
            </w:r>
          </w:p>
        </w:tc>
        <w:tc>
          <w:tcPr>
            <w:tcW w:w="2194" w:type="dxa"/>
          </w:tcPr>
          <w:p w14:paraId="6CA761CD" w14:textId="0AD81A6F" w:rsidR="00D77DA0" w:rsidRDefault="00D77DA0" w:rsidP="00D77DA0">
            <w:r w:rsidRPr="00262A6F">
              <w:rPr>
                <w:rFonts w:hint="eastAsia"/>
              </w:rPr>
              <w:t>刘林</w:t>
            </w:r>
          </w:p>
        </w:tc>
      </w:tr>
      <w:tr w:rsidR="00D77DA0" w14:paraId="251DE8E6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350B0615" w14:textId="77777777" w:rsidR="00D77DA0" w:rsidRDefault="00D77DA0" w:rsidP="00D77DA0"/>
        </w:tc>
        <w:tc>
          <w:tcPr>
            <w:tcW w:w="1194" w:type="dxa"/>
            <w:vMerge/>
            <w:vAlign w:val="center"/>
          </w:tcPr>
          <w:p w14:paraId="02F51100" w14:textId="77777777" w:rsidR="00D77DA0" w:rsidRDefault="00D77DA0" w:rsidP="00D77DA0"/>
        </w:tc>
        <w:tc>
          <w:tcPr>
            <w:tcW w:w="792" w:type="dxa"/>
            <w:vAlign w:val="center"/>
          </w:tcPr>
          <w:p w14:paraId="0E99D76A" w14:textId="77777777" w:rsidR="00D77DA0" w:rsidRDefault="00D77DA0" w:rsidP="00D77DA0">
            <w:r w:rsidRPr="00A750A1">
              <w:rPr>
                <w:rFonts w:hint="eastAsia"/>
              </w:rPr>
              <w:t>电话</w:t>
            </w:r>
          </w:p>
        </w:tc>
        <w:tc>
          <w:tcPr>
            <w:tcW w:w="2194" w:type="dxa"/>
          </w:tcPr>
          <w:p w14:paraId="3EE9A9A5" w14:textId="430DE3A1" w:rsidR="00D77DA0" w:rsidRDefault="00D77DA0" w:rsidP="00D77DA0">
            <w:r w:rsidRPr="00262A6F">
              <w:t>0871-5220572</w:t>
            </w:r>
          </w:p>
        </w:tc>
      </w:tr>
      <w:tr w:rsidR="00D77DA0" w14:paraId="280EBDFF" w14:textId="77777777" w:rsidTr="009C1702">
        <w:trPr>
          <w:jc w:val="center"/>
        </w:trPr>
        <w:tc>
          <w:tcPr>
            <w:tcW w:w="4116" w:type="dxa"/>
            <w:gridSpan w:val="3"/>
            <w:vMerge/>
            <w:vAlign w:val="center"/>
          </w:tcPr>
          <w:p w14:paraId="077C7DC0" w14:textId="77777777" w:rsidR="00D77DA0" w:rsidRDefault="00D77DA0" w:rsidP="00D77DA0"/>
        </w:tc>
        <w:tc>
          <w:tcPr>
            <w:tcW w:w="1194" w:type="dxa"/>
            <w:vMerge/>
            <w:vAlign w:val="center"/>
          </w:tcPr>
          <w:p w14:paraId="4DF0D915" w14:textId="77777777" w:rsidR="00D77DA0" w:rsidRDefault="00D77DA0" w:rsidP="00D77DA0"/>
        </w:tc>
        <w:tc>
          <w:tcPr>
            <w:tcW w:w="792" w:type="dxa"/>
            <w:vAlign w:val="center"/>
          </w:tcPr>
          <w:p w14:paraId="2BC4EC85" w14:textId="77777777" w:rsidR="00D77DA0" w:rsidRDefault="00D77DA0" w:rsidP="00D77DA0">
            <w:r w:rsidRPr="00A750A1">
              <w:t>Email</w:t>
            </w:r>
          </w:p>
        </w:tc>
        <w:tc>
          <w:tcPr>
            <w:tcW w:w="2194" w:type="dxa"/>
          </w:tcPr>
          <w:p w14:paraId="3CB287C1" w14:textId="06E27215" w:rsidR="00D77DA0" w:rsidRDefault="00D77DA0" w:rsidP="00D77DA0">
            <w:r w:rsidRPr="00262A6F">
              <w:t>Liulin6032@163.com</w:t>
            </w:r>
          </w:p>
        </w:tc>
      </w:tr>
      <w:tr w:rsidR="00A64628" w14:paraId="7A4DC8FE" w14:textId="77777777" w:rsidTr="009C1702">
        <w:trPr>
          <w:jc w:val="center"/>
        </w:trPr>
        <w:tc>
          <w:tcPr>
            <w:tcW w:w="1916" w:type="dxa"/>
            <w:vAlign w:val="center"/>
          </w:tcPr>
          <w:p w14:paraId="589BB308" w14:textId="77777777" w:rsidR="00A64628" w:rsidRDefault="00A64628" w:rsidP="00A00D91">
            <w:r w:rsidRPr="00A21F89">
              <w:rPr>
                <w:rFonts w:hint="eastAsia"/>
              </w:rPr>
              <w:t>技术参数</w:t>
            </w:r>
          </w:p>
        </w:tc>
        <w:tc>
          <w:tcPr>
            <w:tcW w:w="1572" w:type="dxa"/>
            <w:vAlign w:val="center"/>
          </w:tcPr>
          <w:p w14:paraId="68301A1D" w14:textId="77777777" w:rsidR="00A64628" w:rsidRDefault="00A64628" w:rsidP="00A00D91">
            <w:r w:rsidRPr="00A21F89">
              <w:rPr>
                <w:rFonts w:hint="eastAsia"/>
              </w:rPr>
              <w:t>主要附件</w:t>
            </w:r>
          </w:p>
        </w:tc>
        <w:tc>
          <w:tcPr>
            <w:tcW w:w="1822" w:type="dxa"/>
            <w:gridSpan w:val="2"/>
            <w:vAlign w:val="center"/>
          </w:tcPr>
          <w:p w14:paraId="1866AD12" w14:textId="77777777" w:rsidR="00A64628" w:rsidRDefault="00A64628" w:rsidP="00A00D91">
            <w:r w:rsidRPr="00A21F89">
              <w:rPr>
                <w:rFonts w:hint="eastAsia"/>
              </w:rPr>
              <w:t>服务领域及功能</w:t>
            </w:r>
          </w:p>
        </w:tc>
        <w:tc>
          <w:tcPr>
            <w:tcW w:w="792" w:type="dxa"/>
            <w:vAlign w:val="center"/>
          </w:tcPr>
          <w:p w14:paraId="360A398C" w14:textId="77777777" w:rsidR="00A64628" w:rsidRDefault="00A64628" w:rsidP="00A00D91">
            <w:r w:rsidRPr="00A21F89">
              <w:rPr>
                <w:rFonts w:hint="eastAsia"/>
              </w:rPr>
              <w:t>收费标准</w:t>
            </w:r>
          </w:p>
        </w:tc>
        <w:tc>
          <w:tcPr>
            <w:tcW w:w="2194" w:type="dxa"/>
            <w:vAlign w:val="center"/>
          </w:tcPr>
          <w:p w14:paraId="414E7791" w14:textId="77777777" w:rsidR="00A64628" w:rsidRDefault="00A64628" w:rsidP="00A00D91">
            <w:r w:rsidRPr="00A21F89">
              <w:rPr>
                <w:rFonts w:hint="eastAsia"/>
              </w:rPr>
              <w:t>设备使用相关链接</w:t>
            </w:r>
          </w:p>
        </w:tc>
      </w:tr>
      <w:tr w:rsidR="00A64628" w14:paraId="1980A849" w14:textId="77777777" w:rsidTr="009C1702">
        <w:trPr>
          <w:jc w:val="center"/>
        </w:trPr>
        <w:tc>
          <w:tcPr>
            <w:tcW w:w="1916" w:type="dxa"/>
            <w:vAlign w:val="center"/>
          </w:tcPr>
          <w:p w14:paraId="69EDF1B8" w14:textId="77777777" w:rsidR="00D77DA0" w:rsidRDefault="00D77DA0" w:rsidP="00D77DA0">
            <w:pPr>
              <w:rPr>
                <w:rFonts w:hint="eastAsia"/>
              </w:rPr>
            </w:pPr>
            <w:r>
              <w:rPr>
                <w:rFonts w:hint="eastAsia"/>
              </w:rPr>
              <w:t>1.CEQ8800</w:t>
            </w:r>
            <w:r>
              <w:rPr>
                <w:rFonts w:hint="eastAsia"/>
              </w:rPr>
              <w:t>遗传分析系统具备同时处理跟踪两块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孔板样品的能力；</w:t>
            </w:r>
          </w:p>
          <w:p w14:paraId="685F0BF7" w14:textId="77777777" w:rsidR="00D77DA0" w:rsidRDefault="00D77DA0" w:rsidP="00D77DA0"/>
          <w:p w14:paraId="215AE0B1" w14:textId="77777777" w:rsidR="00D77DA0" w:rsidRDefault="00D77DA0" w:rsidP="00D77DA0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样品可在</w:t>
            </w:r>
            <w:proofErr w:type="gramStart"/>
            <w:r>
              <w:rPr>
                <w:rFonts w:hint="eastAsia"/>
              </w:rPr>
              <w:t>电进样之前</w:t>
            </w:r>
            <w:proofErr w:type="gramEnd"/>
            <w:r>
              <w:rPr>
                <w:rFonts w:hint="eastAsia"/>
              </w:rPr>
              <w:t>依次进行自动变性。</w:t>
            </w:r>
          </w:p>
          <w:p w14:paraId="366AB799" w14:textId="77777777" w:rsidR="00D77DA0" w:rsidRDefault="00D77DA0" w:rsidP="00D77DA0"/>
          <w:p w14:paraId="3712457E" w14:textId="77777777" w:rsidR="00D77DA0" w:rsidRDefault="00D77DA0" w:rsidP="00D77DA0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内置的条形码识别</w:t>
            </w:r>
            <w:proofErr w:type="gramStart"/>
            <w:r>
              <w:rPr>
                <w:rFonts w:hint="eastAsia"/>
              </w:rPr>
              <w:t>器确保</w:t>
            </w:r>
            <w:proofErr w:type="gramEnd"/>
            <w:r>
              <w:rPr>
                <w:rFonts w:hint="eastAsia"/>
              </w:rPr>
              <w:t>了样品跟踪和报告的准确性。</w:t>
            </w:r>
          </w:p>
          <w:p w14:paraId="5300D59A" w14:textId="77777777" w:rsidR="00D77DA0" w:rsidRDefault="00D77DA0" w:rsidP="00D77DA0"/>
          <w:p w14:paraId="340D958D" w14:textId="620F6530" w:rsidR="00A64628" w:rsidRDefault="00D77DA0" w:rsidP="00D77DA0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使用柱上激光诱导荧光，以及毛细管自动聚焦技术，确保检测结果灵敏、可靠。</w:t>
            </w:r>
          </w:p>
        </w:tc>
        <w:tc>
          <w:tcPr>
            <w:tcW w:w="1572" w:type="dxa"/>
            <w:vAlign w:val="center"/>
          </w:tcPr>
          <w:p w14:paraId="265C37B1" w14:textId="3BDD76AF" w:rsidR="00A64628" w:rsidRDefault="00D77DA0" w:rsidP="009C1702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无</w:t>
            </w:r>
          </w:p>
        </w:tc>
        <w:tc>
          <w:tcPr>
            <w:tcW w:w="1822" w:type="dxa"/>
            <w:gridSpan w:val="2"/>
            <w:vAlign w:val="center"/>
          </w:tcPr>
          <w:p w14:paraId="2538D055" w14:textId="6DA9E461" w:rsidR="00D77DA0" w:rsidRPr="00D77DA0" w:rsidRDefault="00D77DA0" w:rsidP="00D77DA0">
            <w:pPr>
              <w:widowControl/>
              <w:spacing w:line="315" w:lineRule="atLeas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D77DA0">
              <w:rPr>
                <w:color w:val="000000"/>
                <w:szCs w:val="21"/>
              </w:rPr>
              <w:t>1.</w:t>
            </w:r>
            <w:r w:rsidRPr="00D77DA0">
              <w:rPr>
                <w:rFonts w:ascii="Arial" w:hAnsi="Arial" w:cs="Arial"/>
                <w:color w:val="000000"/>
                <w:szCs w:val="21"/>
              </w:rPr>
              <w:t>数据处理与再现</w:t>
            </w:r>
          </w:p>
          <w:p w14:paraId="0F9D0A79" w14:textId="04043089" w:rsidR="00D77DA0" w:rsidRPr="00D77DA0" w:rsidRDefault="00D77DA0" w:rsidP="00D77DA0">
            <w:pPr>
              <w:widowControl/>
              <w:spacing w:line="315" w:lineRule="atLeas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D77DA0">
              <w:rPr>
                <w:color w:val="000000"/>
                <w:szCs w:val="21"/>
              </w:rPr>
              <w:t>2.DNA</w:t>
            </w:r>
            <w:r w:rsidRPr="00D77DA0">
              <w:rPr>
                <w:rFonts w:ascii="Arial" w:hAnsi="Arial" w:cs="Arial"/>
                <w:color w:val="000000"/>
                <w:szCs w:val="21"/>
              </w:rPr>
              <w:t>序列测定</w:t>
            </w:r>
          </w:p>
          <w:p w14:paraId="16A78346" w14:textId="11DD7E4D" w:rsidR="00D77DA0" w:rsidRPr="00D77DA0" w:rsidRDefault="00D77DA0" w:rsidP="00D77DA0">
            <w:pPr>
              <w:widowControl/>
              <w:spacing w:line="315" w:lineRule="atLeas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D77DA0">
              <w:rPr>
                <w:color w:val="000000"/>
                <w:szCs w:val="21"/>
              </w:rPr>
              <w:t>3.</w:t>
            </w:r>
            <w:r w:rsidRPr="00D77DA0">
              <w:rPr>
                <w:rFonts w:ascii="Arial" w:hAnsi="Arial" w:cs="Arial"/>
                <w:color w:val="000000"/>
                <w:szCs w:val="21"/>
              </w:rPr>
              <w:t>杂合子检测</w:t>
            </w:r>
          </w:p>
          <w:p w14:paraId="3363DA90" w14:textId="66688F94" w:rsidR="00D77DA0" w:rsidRPr="00D77DA0" w:rsidRDefault="00D77DA0" w:rsidP="00D77DA0">
            <w:pPr>
              <w:widowControl/>
              <w:spacing w:line="315" w:lineRule="atLeas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D77DA0">
              <w:rPr>
                <w:color w:val="000000"/>
                <w:szCs w:val="21"/>
              </w:rPr>
              <w:t>4.</w:t>
            </w:r>
            <w:r w:rsidRPr="00D77DA0">
              <w:rPr>
                <w:rFonts w:ascii="Arial" w:hAnsi="Arial" w:cs="Arial"/>
                <w:color w:val="000000"/>
                <w:szCs w:val="21"/>
              </w:rPr>
              <w:t>突变分析</w:t>
            </w:r>
          </w:p>
          <w:p w14:paraId="18C4A0C1" w14:textId="062D7609" w:rsidR="00D77DA0" w:rsidRPr="00D77DA0" w:rsidRDefault="00D77DA0" w:rsidP="00D77DA0">
            <w:pPr>
              <w:widowControl/>
              <w:spacing w:line="315" w:lineRule="atLeas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D77DA0">
              <w:rPr>
                <w:color w:val="000000"/>
                <w:szCs w:val="21"/>
              </w:rPr>
              <w:t>5.RFLP</w:t>
            </w:r>
            <w:r w:rsidRPr="00D77DA0">
              <w:rPr>
                <w:rFonts w:ascii="Arial" w:hAnsi="Arial" w:cs="Arial"/>
                <w:color w:val="000000"/>
                <w:szCs w:val="21"/>
              </w:rPr>
              <w:t>指纹图谱分析</w:t>
            </w:r>
          </w:p>
          <w:p w14:paraId="4A57C8CE" w14:textId="22720301" w:rsidR="00D77DA0" w:rsidRPr="00D77DA0" w:rsidRDefault="00D77DA0" w:rsidP="00D77DA0">
            <w:pPr>
              <w:widowControl/>
              <w:spacing w:line="315" w:lineRule="atLeas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D77DA0">
              <w:rPr>
                <w:color w:val="000000"/>
                <w:szCs w:val="21"/>
              </w:rPr>
              <w:t>6.SNP</w:t>
            </w:r>
            <w:r w:rsidRPr="00D77DA0">
              <w:rPr>
                <w:rFonts w:ascii="Arial" w:hAnsi="Arial" w:cs="Arial"/>
                <w:color w:val="000000"/>
                <w:szCs w:val="21"/>
              </w:rPr>
              <w:t>筛查</w:t>
            </w:r>
          </w:p>
          <w:p w14:paraId="24BF659F" w14:textId="6CF231EB" w:rsidR="00D77DA0" w:rsidRPr="00D77DA0" w:rsidRDefault="00D77DA0" w:rsidP="00D77DA0">
            <w:pPr>
              <w:widowControl/>
              <w:spacing w:line="315" w:lineRule="atLeas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D77DA0">
              <w:rPr>
                <w:color w:val="000000"/>
                <w:szCs w:val="21"/>
              </w:rPr>
              <w:t>7.</w:t>
            </w:r>
            <w:r w:rsidRPr="00D77DA0">
              <w:rPr>
                <w:rFonts w:ascii="Arial" w:hAnsi="Arial" w:cs="Arial"/>
                <w:color w:val="000000"/>
                <w:szCs w:val="21"/>
              </w:rPr>
              <w:t>等位基因的发现</w:t>
            </w:r>
          </w:p>
          <w:p w14:paraId="0C7FC74E" w14:textId="4C955EAB" w:rsidR="00A64628" w:rsidRDefault="00A64628" w:rsidP="00A00D91"/>
        </w:tc>
        <w:tc>
          <w:tcPr>
            <w:tcW w:w="792" w:type="dxa"/>
            <w:vAlign w:val="center"/>
          </w:tcPr>
          <w:p w14:paraId="1D0DB974" w14:textId="1487FFF4" w:rsidR="00A64628" w:rsidRDefault="00D77DA0" w:rsidP="00A00D91">
            <w:r>
              <w:rPr>
                <w:rFonts w:hint="eastAsia"/>
                <w:sz w:val="24"/>
              </w:rPr>
              <w:t>待定</w:t>
            </w:r>
          </w:p>
        </w:tc>
        <w:tc>
          <w:tcPr>
            <w:tcW w:w="2194" w:type="dxa"/>
            <w:vAlign w:val="center"/>
          </w:tcPr>
          <w:p w14:paraId="329060DF" w14:textId="78B52D7D" w:rsidR="00601948" w:rsidRDefault="00A64628" w:rsidP="0060194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 w:rsidR="00D77DA0" w:rsidRPr="00D77DA0">
              <w:rPr>
                <w:rFonts w:hint="eastAsia"/>
              </w:rPr>
              <w:t>基因遗传分析系统操作规程</w:t>
            </w:r>
          </w:p>
          <w:p w14:paraId="490D2CE8" w14:textId="65EB9822" w:rsidR="00A64628" w:rsidRDefault="00A64628" w:rsidP="00A00D91"/>
        </w:tc>
      </w:tr>
    </w:tbl>
    <w:p w14:paraId="57AFF3C4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>基因遗传分析系统操作规程</w:t>
      </w:r>
    </w:p>
    <w:p w14:paraId="1427970C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4DDA6FF7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1.          </w:t>
      </w:r>
      <w:r w:rsidRPr="00D77DA0">
        <w:rPr>
          <w:sz w:val="24"/>
        </w:rPr>
        <w:t>仪器电源开关和电脑主机等的开启，并等机器自检结束；</w:t>
      </w:r>
    </w:p>
    <w:p w14:paraId="500630F2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18908211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2.          </w:t>
      </w:r>
      <w:r w:rsidRPr="00D77DA0">
        <w:rPr>
          <w:sz w:val="24"/>
        </w:rPr>
        <w:t>进入</w:t>
      </w:r>
      <w:r w:rsidRPr="00D77DA0">
        <w:rPr>
          <w:sz w:val="24"/>
        </w:rPr>
        <w:t>CEQ</w:t>
      </w:r>
      <w:r w:rsidRPr="00D77DA0">
        <w:rPr>
          <w:sz w:val="24"/>
        </w:rPr>
        <w:t>程序：双击</w:t>
      </w:r>
      <w:r w:rsidRPr="00D77DA0">
        <w:rPr>
          <w:sz w:val="24"/>
        </w:rPr>
        <w:t>CEQ</w:t>
      </w:r>
      <w:r w:rsidRPr="00D77DA0">
        <w:rPr>
          <w:sz w:val="24"/>
        </w:rPr>
        <w:t>允许程序的快捷图标，进入</w:t>
      </w:r>
      <w:r w:rsidRPr="00D77DA0">
        <w:rPr>
          <w:sz w:val="24"/>
        </w:rPr>
        <w:t>WINDOW</w:t>
      </w:r>
      <w:r w:rsidRPr="00D77DA0">
        <w:rPr>
          <w:sz w:val="24"/>
        </w:rPr>
        <w:t>，按</w:t>
      </w:r>
      <w:r w:rsidRPr="00D77DA0">
        <w:rPr>
          <w:sz w:val="24"/>
        </w:rPr>
        <w:t>CEQ</w:t>
      </w:r>
      <w:r w:rsidRPr="00D77DA0">
        <w:rPr>
          <w:sz w:val="24"/>
        </w:rPr>
        <w:t>测序按钮，进入</w:t>
      </w:r>
      <w:r w:rsidRPr="00D77DA0">
        <w:rPr>
          <w:sz w:val="24"/>
        </w:rPr>
        <w:t>CEQ</w:t>
      </w:r>
      <w:r w:rsidRPr="00D77DA0">
        <w:rPr>
          <w:sz w:val="24"/>
        </w:rPr>
        <w:t>测序软件；</w:t>
      </w:r>
    </w:p>
    <w:p w14:paraId="7ADA8AF5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2D11CF78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3.        </w:t>
      </w:r>
      <w:r w:rsidRPr="00D77DA0">
        <w:rPr>
          <w:sz w:val="24"/>
        </w:rPr>
        <w:t>装入</w:t>
      </w:r>
      <w:r w:rsidRPr="00D77DA0">
        <w:rPr>
          <w:sz w:val="24"/>
        </w:rPr>
        <w:t>Gel Cartridge</w:t>
      </w:r>
      <w:r w:rsidRPr="00D77DA0">
        <w:rPr>
          <w:sz w:val="24"/>
        </w:rPr>
        <w:t>，进入</w:t>
      </w:r>
      <w:r w:rsidRPr="00D77DA0">
        <w:rPr>
          <w:sz w:val="24"/>
        </w:rPr>
        <w:t>RUN</w:t>
      </w:r>
      <w:r w:rsidRPr="00D77DA0">
        <w:rPr>
          <w:sz w:val="24"/>
        </w:rPr>
        <w:t>程序：</w:t>
      </w:r>
      <w:r w:rsidRPr="00D77DA0">
        <w:rPr>
          <w:sz w:val="24"/>
        </w:rPr>
        <w:t>Replenish → Install Gel Cartridge (</w:t>
      </w:r>
      <w:r w:rsidRPr="00D77DA0">
        <w:rPr>
          <w:sz w:val="24"/>
        </w:rPr>
        <w:t>装入</w:t>
      </w:r>
      <w:r w:rsidRPr="00D77DA0">
        <w:rPr>
          <w:sz w:val="24"/>
        </w:rPr>
        <w:t>Gel Cartridge) → Set to new →Done</w:t>
      </w:r>
      <w:r w:rsidRPr="00D77DA0">
        <w:rPr>
          <w:sz w:val="24"/>
        </w:rPr>
        <w:t>或点击快捷键，检测仪器的运行情况，并让毛细管处于预热状态；</w:t>
      </w:r>
    </w:p>
    <w:p w14:paraId="1F50E8D1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7E005291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4.        </w:t>
      </w:r>
      <w:r w:rsidRPr="00D77DA0">
        <w:rPr>
          <w:sz w:val="24"/>
        </w:rPr>
        <w:t>上样，编辑样品名：进入</w:t>
      </w:r>
      <w:r w:rsidRPr="00D77DA0">
        <w:rPr>
          <w:sz w:val="24"/>
        </w:rPr>
        <w:t>Sample set up</w:t>
      </w:r>
      <w:r w:rsidRPr="00D77DA0">
        <w:rPr>
          <w:sz w:val="24"/>
        </w:rPr>
        <w:t>程序：</w:t>
      </w:r>
      <w:r w:rsidRPr="00D77DA0">
        <w:rPr>
          <w:sz w:val="24"/>
        </w:rPr>
        <w:t>File → New →</w:t>
      </w:r>
      <w:r w:rsidRPr="00D77DA0">
        <w:rPr>
          <w:sz w:val="24"/>
        </w:rPr>
        <w:t>输入样品名</w:t>
      </w:r>
      <w:r w:rsidRPr="00D77DA0">
        <w:rPr>
          <w:sz w:val="24"/>
        </w:rPr>
        <w:t>→</w:t>
      </w:r>
      <w:r w:rsidRPr="00D77DA0">
        <w:rPr>
          <w:sz w:val="24"/>
        </w:rPr>
        <w:t>选择</w:t>
      </w:r>
      <w:r w:rsidRPr="00D77DA0">
        <w:rPr>
          <w:sz w:val="24"/>
        </w:rPr>
        <w:t>Method→ Save → File → Save as</w:t>
      </w:r>
      <w:r w:rsidRPr="00D77DA0">
        <w:rPr>
          <w:sz w:val="24"/>
        </w:rPr>
        <w:t>（输入样品板名，例如日期等），装样品板、缓冲液板：进入</w:t>
      </w:r>
      <w:r w:rsidRPr="00D77DA0">
        <w:rPr>
          <w:sz w:val="24"/>
        </w:rPr>
        <w:t>RUN</w:t>
      </w:r>
      <w:r w:rsidRPr="00D77DA0">
        <w:rPr>
          <w:sz w:val="24"/>
        </w:rPr>
        <w:t>程序</w:t>
      </w:r>
      <w:r w:rsidRPr="00D77DA0">
        <w:rPr>
          <w:sz w:val="24"/>
        </w:rPr>
        <w:t>Load Plate →Unload → LOAD →STAR</w:t>
      </w:r>
      <w:r w:rsidRPr="00D77DA0">
        <w:rPr>
          <w:sz w:val="24"/>
        </w:rPr>
        <w:t>或点击快捷键（放入</w:t>
      </w:r>
      <w:proofErr w:type="gramStart"/>
      <w:r w:rsidRPr="00D77DA0">
        <w:rPr>
          <w:sz w:val="24"/>
        </w:rPr>
        <w:t>缓冲液板时</w:t>
      </w:r>
      <w:proofErr w:type="gramEnd"/>
      <w:r w:rsidRPr="00D77DA0">
        <w:rPr>
          <w:sz w:val="24"/>
        </w:rPr>
        <w:t>请记住盖上防止蒸发的盖子，放好</w:t>
      </w:r>
      <w:r w:rsidRPr="00D77DA0">
        <w:rPr>
          <w:sz w:val="24"/>
        </w:rPr>
        <w:t>Wetting Tray</w:t>
      </w:r>
      <w:r w:rsidRPr="00D77DA0">
        <w:rPr>
          <w:sz w:val="24"/>
        </w:rPr>
        <w:t>，必须在</w:t>
      </w:r>
      <w:r w:rsidRPr="00D77DA0">
        <w:rPr>
          <w:sz w:val="24"/>
        </w:rPr>
        <w:t>15</w:t>
      </w:r>
      <w:r w:rsidRPr="00D77DA0">
        <w:rPr>
          <w:sz w:val="24"/>
        </w:rPr>
        <w:t>分钟内完成上述工作。）注意：仪器在运行的过程中不要关闭电脑；</w:t>
      </w:r>
    </w:p>
    <w:p w14:paraId="6D6C912A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7909E846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5.        </w:t>
      </w:r>
      <w:r w:rsidRPr="00D77DA0">
        <w:rPr>
          <w:sz w:val="24"/>
        </w:rPr>
        <w:t>样品分析完后，取出</w:t>
      </w:r>
      <w:r w:rsidRPr="00D77DA0">
        <w:rPr>
          <w:sz w:val="24"/>
        </w:rPr>
        <w:t xml:space="preserve">Gel Cartridge: </w:t>
      </w:r>
      <w:r w:rsidRPr="00D77DA0">
        <w:rPr>
          <w:sz w:val="24"/>
        </w:rPr>
        <w:t>进入</w:t>
      </w:r>
      <w:r w:rsidRPr="00D77DA0">
        <w:rPr>
          <w:sz w:val="24"/>
        </w:rPr>
        <w:t>RUN</w:t>
      </w:r>
      <w:r w:rsidRPr="00D77DA0">
        <w:rPr>
          <w:sz w:val="24"/>
        </w:rPr>
        <w:t>程序：</w:t>
      </w:r>
      <w:r w:rsidRPr="00D77DA0">
        <w:rPr>
          <w:sz w:val="24"/>
        </w:rPr>
        <w:t>Replenish → Release Gel Cartridge → OK</w:t>
      </w:r>
      <w:r w:rsidRPr="00D77DA0">
        <w:rPr>
          <w:sz w:val="24"/>
        </w:rPr>
        <w:t>（取出</w:t>
      </w:r>
      <w:r w:rsidRPr="00D77DA0">
        <w:rPr>
          <w:sz w:val="24"/>
        </w:rPr>
        <w:t>Gel Cartridge</w:t>
      </w:r>
      <w:r w:rsidRPr="00D77DA0">
        <w:rPr>
          <w:sz w:val="24"/>
        </w:rPr>
        <w:t>，插入空的黄色管）</w:t>
      </w:r>
      <w:r w:rsidRPr="00D77DA0">
        <w:rPr>
          <w:sz w:val="24"/>
        </w:rPr>
        <w:t>→Install Plug</w:t>
      </w:r>
      <w:r w:rsidRPr="00D77DA0">
        <w:rPr>
          <w:sz w:val="24"/>
        </w:rPr>
        <w:t>；</w:t>
      </w:r>
    </w:p>
    <w:p w14:paraId="0C20B48D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5DBB4715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6.        </w:t>
      </w:r>
      <w:r w:rsidRPr="00D77DA0">
        <w:rPr>
          <w:sz w:val="24"/>
        </w:rPr>
        <w:t>卸样品板：</w:t>
      </w:r>
      <w:r w:rsidRPr="00D77DA0">
        <w:rPr>
          <w:sz w:val="24"/>
        </w:rPr>
        <w:t>Direct Control → Unload Plate → Unload</w:t>
      </w:r>
      <w:r w:rsidRPr="00D77DA0">
        <w:rPr>
          <w:sz w:val="24"/>
        </w:rPr>
        <w:t>（取出</w:t>
      </w:r>
      <w:r w:rsidRPr="00D77DA0">
        <w:rPr>
          <w:sz w:val="24"/>
        </w:rPr>
        <w:t>Sample Plate</w:t>
      </w:r>
      <w:r w:rsidRPr="00D77DA0">
        <w:rPr>
          <w:sz w:val="24"/>
        </w:rPr>
        <w:t>，</w:t>
      </w:r>
      <w:r w:rsidRPr="00D77DA0">
        <w:rPr>
          <w:sz w:val="24"/>
        </w:rPr>
        <w:t>Buffer Plate</w:t>
      </w:r>
      <w:r w:rsidRPr="00D77DA0">
        <w:rPr>
          <w:sz w:val="24"/>
        </w:rPr>
        <w:t>）</w:t>
      </w:r>
      <w:r w:rsidRPr="00D77DA0">
        <w:rPr>
          <w:sz w:val="24"/>
        </w:rPr>
        <w:t>→Load</w:t>
      </w:r>
      <w:r w:rsidRPr="00D77DA0">
        <w:rPr>
          <w:sz w:val="24"/>
        </w:rPr>
        <w:t>（</w:t>
      </w:r>
      <w:r w:rsidRPr="00D77DA0">
        <w:rPr>
          <w:sz w:val="24"/>
        </w:rPr>
        <w:t>Wetting Tray</w:t>
      </w:r>
      <w:r w:rsidRPr="00D77DA0">
        <w:rPr>
          <w:sz w:val="24"/>
        </w:rPr>
        <w:t>请在</w:t>
      </w:r>
      <w:r w:rsidRPr="00D77DA0">
        <w:rPr>
          <w:sz w:val="24"/>
        </w:rPr>
        <w:t>15</w:t>
      </w:r>
      <w:r w:rsidRPr="00D77DA0">
        <w:rPr>
          <w:sz w:val="24"/>
        </w:rPr>
        <w:t>分钟内</w:t>
      </w:r>
      <w:r w:rsidRPr="00D77DA0">
        <w:rPr>
          <w:sz w:val="24"/>
        </w:rPr>
        <w:t>Load</w:t>
      </w:r>
      <w:r w:rsidRPr="00D77DA0">
        <w:rPr>
          <w:sz w:val="24"/>
        </w:rPr>
        <w:t>，使</w:t>
      </w:r>
      <w:r w:rsidRPr="00D77DA0">
        <w:rPr>
          <w:sz w:val="24"/>
        </w:rPr>
        <w:t>Capillary</w:t>
      </w:r>
      <w:r w:rsidRPr="00D77DA0">
        <w:rPr>
          <w:sz w:val="24"/>
        </w:rPr>
        <w:t>置于</w:t>
      </w:r>
      <w:r w:rsidRPr="00D77DA0">
        <w:rPr>
          <w:sz w:val="24"/>
        </w:rPr>
        <w:t>Wetting Tray</w:t>
      </w:r>
      <w:r w:rsidRPr="00D77DA0">
        <w:rPr>
          <w:sz w:val="24"/>
        </w:rPr>
        <w:t>中）；</w:t>
      </w:r>
    </w:p>
    <w:p w14:paraId="74A2E3DE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280CA36D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7.          </w:t>
      </w:r>
      <w:r w:rsidRPr="00D77DA0">
        <w:rPr>
          <w:sz w:val="24"/>
        </w:rPr>
        <w:t>结束，离开</w:t>
      </w:r>
      <w:r w:rsidRPr="00D77DA0">
        <w:rPr>
          <w:sz w:val="24"/>
        </w:rPr>
        <w:t>CEQ Sequencing Software</w:t>
      </w:r>
      <w:r w:rsidRPr="00D77DA0">
        <w:rPr>
          <w:sz w:val="24"/>
        </w:rPr>
        <w:t>，退出</w:t>
      </w:r>
      <w:r w:rsidRPr="00D77DA0">
        <w:rPr>
          <w:sz w:val="24"/>
        </w:rPr>
        <w:t>Windows</w:t>
      </w:r>
      <w:r w:rsidRPr="00D77DA0">
        <w:rPr>
          <w:sz w:val="24"/>
        </w:rPr>
        <w:t>，关闭电脑和仪器电源。</w:t>
      </w:r>
    </w:p>
    <w:p w14:paraId="07E6561B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2A82048E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 </w:t>
      </w:r>
    </w:p>
    <w:p w14:paraId="58F57EA5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5D086F95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>注意事项：</w:t>
      </w:r>
    </w:p>
    <w:p w14:paraId="27AD99B2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49EE1116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 </w:t>
      </w:r>
    </w:p>
    <w:p w14:paraId="4D126783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5619E35B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1.        </w:t>
      </w:r>
      <w:r w:rsidRPr="00D77DA0">
        <w:rPr>
          <w:sz w:val="24"/>
        </w:rPr>
        <w:t>在仪器运行结束后，</w:t>
      </w:r>
      <w:proofErr w:type="gramStart"/>
      <w:r w:rsidRPr="00D77DA0">
        <w:rPr>
          <w:sz w:val="24"/>
        </w:rPr>
        <w:t>请确定</w:t>
      </w:r>
      <w:proofErr w:type="gramEnd"/>
      <w:r w:rsidRPr="00D77DA0">
        <w:rPr>
          <w:sz w:val="24"/>
        </w:rPr>
        <w:t>Capillary</w:t>
      </w:r>
      <w:r w:rsidRPr="00D77DA0">
        <w:rPr>
          <w:sz w:val="24"/>
        </w:rPr>
        <w:t>置于</w:t>
      </w:r>
      <w:r w:rsidRPr="00D77DA0">
        <w:rPr>
          <w:sz w:val="24"/>
        </w:rPr>
        <w:t>Wetting Tray</w:t>
      </w:r>
      <w:r w:rsidRPr="00D77DA0">
        <w:rPr>
          <w:sz w:val="24"/>
        </w:rPr>
        <w:t>中；并检查和及时跟换</w:t>
      </w:r>
      <w:r w:rsidRPr="00D77DA0">
        <w:rPr>
          <w:sz w:val="24"/>
        </w:rPr>
        <w:t>Wetting Tray</w:t>
      </w:r>
      <w:r w:rsidRPr="00D77DA0">
        <w:rPr>
          <w:sz w:val="24"/>
        </w:rPr>
        <w:t>中的水，跟换</w:t>
      </w:r>
      <w:r w:rsidRPr="00D77DA0">
        <w:rPr>
          <w:sz w:val="24"/>
        </w:rPr>
        <w:t>Wetting Tray</w:t>
      </w:r>
      <w:r w:rsidRPr="00D77DA0">
        <w:rPr>
          <w:sz w:val="24"/>
        </w:rPr>
        <w:t>中的水时先用去离子水清洗干净，再加入去离子水与</w:t>
      </w:r>
      <w:r w:rsidRPr="00D77DA0">
        <w:rPr>
          <w:sz w:val="24"/>
        </w:rPr>
        <w:t>Wetting Tray</w:t>
      </w:r>
      <w:r w:rsidRPr="00D77DA0">
        <w:rPr>
          <w:sz w:val="24"/>
        </w:rPr>
        <w:t>上的刻线相平。</w:t>
      </w:r>
      <w:r w:rsidRPr="00D77DA0">
        <w:rPr>
          <w:sz w:val="24"/>
        </w:rPr>
        <w:t xml:space="preserve"> </w:t>
      </w:r>
      <w:r w:rsidRPr="00D77DA0">
        <w:rPr>
          <w:sz w:val="24"/>
        </w:rPr>
        <w:t>日常为</w:t>
      </w:r>
      <w:r w:rsidRPr="00D77DA0">
        <w:rPr>
          <w:sz w:val="24"/>
        </w:rPr>
        <w:t>Wetting Tray</w:t>
      </w:r>
      <w:r w:rsidRPr="00D77DA0">
        <w:rPr>
          <w:sz w:val="24"/>
        </w:rPr>
        <w:t>换水时，也请按上述程序进行；</w:t>
      </w:r>
    </w:p>
    <w:p w14:paraId="3A3400F0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</w:p>
    <w:p w14:paraId="7814B9B9" w14:textId="77777777" w:rsidR="00D77DA0" w:rsidRPr="00D77DA0" w:rsidRDefault="00D77DA0" w:rsidP="00922704">
      <w:pPr>
        <w:spacing w:line="480" w:lineRule="auto"/>
        <w:ind w:firstLineChars="200" w:firstLine="480"/>
        <w:rPr>
          <w:sz w:val="24"/>
        </w:rPr>
      </w:pPr>
      <w:r w:rsidRPr="00D77DA0">
        <w:rPr>
          <w:sz w:val="24"/>
        </w:rPr>
        <w:t xml:space="preserve">2.          </w:t>
      </w:r>
      <w:r w:rsidRPr="00D77DA0">
        <w:rPr>
          <w:sz w:val="24"/>
        </w:rPr>
        <w:t>若仪器长时间不用请将毛细管卸下，并放于</w:t>
      </w:r>
      <w:r w:rsidRPr="00D77DA0">
        <w:rPr>
          <w:sz w:val="24"/>
        </w:rPr>
        <w:t>4℃</w:t>
      </w:r>
      <w:r w:rsidRPr="00D77DA0">
        <w:rPr>
          <w:sz w:val="24"/>
        </w:rPr>
        <w:t>冰箱保存。</w:t>
      </w:r>
    </w:p>
    <w:p w14:paraId="3258826E" w14:textId="19EDED29" w:rsidR="00A64628" w:rsidRPr="00D77DA0" w:rsidRDefault="00A64628" w:rsidP="00D77DA0"/>
    <w:sectPr w:rsidR="00A64628" w:rsidRPr="00D77DA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7B6B" w14:textId="77777777" w:rsidR="00A80749" w:rsidRDefault="00A80749" w:rsidP="009C1702">
      <w:r>
        <w:separator/>
      </w:r>
    </w:p>
  </w:endnote>
  <w:endnote w:type="continuationSeparator" w:id="0">
    <w:p w14:paraId="1D821AE4" w14:textId="77777777" w:rsidR="00A80749" w:rsidRDefault="00A80749" w:rsidP="009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936F" w14:textId="77777777" w:rsidR="00A80749" w:rsidRDefault="00A80749" w:rsidP="009C1702">
      <w:r>
        <w:separator/>
      </w:r>
    </w:p>
  </w:footnote>
  <w:footnote w:type="continuationSeparator" w:id="0">
    <w:p w14:paraId="47FC93EE" w14:textId="77777777" w:rsidR="00A80749" w:rsidRDefault="00A80749" w:rsidP="009C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BD2"/>
    <w:multiLevelType w:val="hybridMultilevel"/>
    <w:tmpl w:val="DB90B81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656805"/>
    <w:multiLevelType w:val="hybridMultilevel"/>
    <w:tmpl w:val="4106DB9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9288627">
    <w:abstractNumId w:val="1"/>
  </w:num>
  <w:num w:numId="2" w16cid:durableId="95605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MDY1MTEwMjM0NTNV0lEKTi0uzszPAykwqQUAEfJVsiwAAAA="/>
  </w:docVars>
  <w:rsids>
    <w:rsidRoot w:val="00A64628"/>
    <w:rsid w:val="00293705"/>
    <w:rsid w:val="00601948"/>
    <w:rsid w:val="00771C96"/>
    <w:rsid w:val="00922704"/>
    <w:rsid w:val="00965788"/>
    <w:rsid w:val="009C1702"/>
    <w:rsid w:val="00A64628"/>
    <w:rsid w:val="00A80749"/>
    <w:rsid w:val="00D77DA0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E3BE"/>
  <w15:chartTrackingRefBased/>
  <w15:docId w15:val="{B97519D3-7435-4FE3-943D-7015785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6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7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702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77DA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77DA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Yang</dc:creator>
  <cp:keywords/>
  <dc:description/>
  <cp:lastModifiedBy>Gao Yang</cp:lastModifiedBy>
  <cp:revision>2</cp:revision>
  <dcterms:created xsi:type="dcterms:W3CDTF">2022-10-19T08:11:00Z</dcterms:created>
  <dcterms:modified xsi:type="dcterms:W3CDTF">2022-10-19T08:11:00Z</dcterms:modified>
</cp:coreProperties>
</file>